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E0" w:rsidRDefault="00112EE0">
      <w:pPr>
        <w:rPr>
          <w:rtl/>
        </w:rPr>
      </w:pPr>
    </w:p>
    <w:p w:rsidR="005C1E23" w:rsidRDefault="005C1E23" w:rsidP="005C1E23">
      <w:pPr>
        <w:jc w:val="right"/>
        <w:rPr>
          <w:rtl/>
        </w:rPr>
      </w:pPr>
      <w:r>
        <w:rPr>
          <w:rFonts w:hint="cs"/>
          <w:rtl/>
        </w:rPr>
        <w:t>דצמבר 2014</w:t>
      </w:r>
    </w:p>
    <w:p w:rsidR="005C1E23" w:rsidRDefault="005C1E23" w:rsidP="005C1E23">
      <w:pPr>
        <w:rPr>
          <w:rtl/>
        </w:rPr>
      </w:pPr>
    </w:p>
    <w:p w:rsidR="005C1E23" w:rsidRDefault="005C1E23" w:rsidP="005C1E23">
      <w:pPr>
        <w:rPr>
          <w:rtl/>
        </w:rPr>
      </w:pPr>
      <w:r>
        <w:rPr>
          <w:rFonts w:hint="cs"/>
          <w:rtl/>
        </w:rPr>
        <w:t>לציבור הסטודנטים שלום רב,</w:t>
      </w:r>
    </w:p>
    <w:p w:rsidR="005C1E23" w:rsidRDefault="005C1E23" w:rsidP="005C1E23">
      <w:pPr>
        <w:rPr>
          <w:rtl/>
        </w:rPr>
      </w:pPr>
    </w:p>
    <w:p w:rsidR="005C1E23" w:rsidRDefault="005C1E23" w:rsidP="005C1E23">
      <w:pPr>
        <w:rPr>
          <w:rtl/>
        </w:rPr>
      </w:pPr>
    </w:p>
    <w:p w:rsidR="00BF0292" w:rsidRPr="009F575C" w:rsidRDefault="00BF0292" w:rsidP="009F575C">
      <w:pPr>
        <w:jc w:val="center"/>
        <w:rPr>
          <w:u w:val="single"/>
          <w:rtl/>
        </w:rPr>
      </w:pPr>
      <w:r w:rsidRPr="009F575C">
        <w:rPr>
          <w:rFonts w:hint="cs"/>
          <w:u w:val="single"/>
          <w:rtl/>
        </w:rPr>
        <w:t>הנדון: חובת רישום מוקדם למועד ב'</w:t>
      </w:r>
    </w:p>
    <w:p w:rsidR="00BF0292" w:rsidRDefault="00BF0292" w:rsidP="005C1E23">
      <w:pPr>
        <w:rPr>
          <w:rtl/>
        </w:rPr>
      </w:pPr>
    </w:p>
    <w:p w:rsidR="00BF0292" w:rsidRDefault="00BF0292" w:rsidP="00085B6F">
      <w:pPr>
        <w:rPr>
          <w:rtl/>
        </w:rPr>
      </w:pPr>
      <w:r>
        <w:rPr>
          <w:rFonts w:hint="cs"/>
          <w:rtl/>
        </w:rPr>
        <w:t>בהמשך להחלטת מוסדות האוניברסיטה, החל מבחינות סמסטר א' תשע"ה</w:t>
      </w:r>
      <w:r w:rsidR="00085B6F">
        <w:rPr>
          <w:rFonts w:hint="cs"/>
          <w:rtl/>
        </w:rPr>
        <w:t xml:space="preserve">, </w:t>
      </w:r>
      <w:r>
        <w:rPr>
          <w:rFonts w:hint="cs"/>
          <w:rtl/>
        </w:rPr>
        <w:t>על כל הסטודנטים המבקשים להיבחן במועד ב' חלה חובת רישום מוקדם למועד ב'.</w:t>
      </w:r>
    </w:p>
    <w:p w:rsidR="0012560E" w:rsidRDefault="0012560E" w:rsidP="00BF0292">
      <w:pPr>
        <w:rPr>
          <w:rtl/>
        </w:rPr>
      </w:pPr>
    </w:p>
    <w:p w:rsidR="00BF0292" w:rsidRDefault="00BF7D8A" w:rsidP="00BF0292">
      <w:pPr>
        <w:rPr>
          <w:rtl/>
        </w:rPr>
      </w:pPr>
      <w:r>
        <w:rPr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2.7pt;margin-top:7pt;width:22.3pt;height:.5pt;flip:x;z-index:251659264" o:connectortype="straight">
            <v:stroke endarrow="block"/>
            <w10:wrap anchorx="page"/>
          </v:shape>
        </w:pict>
      </w:r>
      <w:r>
        <w:rPr>
          <w:noProof/>
          <w:rtl/>
          <w:lang w:eastAsia="en-US"/>
        </w:rPr>
        <w:pict>
          <v:shape id="_x0000_s1026" type="#_x0000_t32" style="position:absolute;left:0;text-align:left;margin-left:188.7pt;margin-top:7.5pt;width:22.3pt;height:.5pt;flip:x;z-index:251658240" o:connectortype="straight">
            <v:stroke endarrow="block"/>
            <w10:wrap anchorx="page"/>
          </v:shape>
        </w:pict>
      </w:r>
      <w:r w:rsidR="00BF0292">
        <w:rPr>
          <w:rFonts w:hint="cs"/>
          <w:rtl/>
        </w:rPr>
        <w:t>הרישום יתבצע בפעולה פשוטה באמצעות פורטל הסטודנטים         שירותים מקוונים         רישום מוקדם לבחינות מועד ב'.</w:t>
      </w:r>
    </w:p>
    <w:p w:rsidR="0012560E" w:rsidRDefault="0012560E" w:rsidP="00BF0292">
      <w:pPr>
        <w:rPr>
          <w:rtl/>
        </w:rPr>
      </w:pPr>
    </w:p>
    <w:p w:rsidR="00BF0292" w:rsidRDefault="00085B6F" w:rsidP="00BF0292">
      <w:pPr>
        <w:rPr>
          <w:rtl/>
        </w:rPr>
      </w:pPr>
      <w:r>
        <w:rPr>
          <w:rFonts w:hint="cs"/>
          <w:rtl/>
        </w:rPr>
        <w:t xml:space="preserve">להלן </w:t>
      </w:r>
      <w:r w:rsidR="00BF0292">
        <w:rPr>
          <w:rFonts w:hint="cs"/>
          <w:rtl/>
        </w:rPr>
        <w:t>מסך לדוגמא:</w:t>
      </w:r>
    </w:p>
    <w:p w:rsidR="00085B6F" w:rsidRDefault="00085B6F" w:rsidP="00BF0292">
      <w:pPr>
        <w:rPr>
          <w:rtl/>
        </w:rPr>
      </w:pPr>
    </w:p>
    <w:p w:rsidR="00BF0292" w:rsidRDefault="006B7659" w:rsidP="00BF0292">
      <w:pPr>
        <w:rPr>
          <w:rtl/>
        </w:rPr>
      </w:pPr>
      <w:r>
        <w:rPr>
          <w:noProof/>
          <w:lang w:eastAsia="en-US"/>
        </w:rPr>
        <w:drawing>
          <wp:inline distT="0" distB="0" distL="0" distR="0">
            <wp:extent cx="5759450" cy="2169779"/>
            <wp:effectExtent l="19050" t="0" r="0" b="0"/>
            <wp:docPr id="1" name="תמונה 1" descr="cid:image001.png@01D01937.440F3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1.png@01D01937.440F3F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59" w:rsidRDefault="006B7659" w:rsidP="00BF0292">
      <w:pPr>
        <w:rPr>
          <w:rtl/>
        </w:rPr>
      </w:pPr>
    </w:p>
    <w:p w:rsidR="007018B1" w:rsidRDefault="006B7659" w:rsidP="007018B1">
      <w:pPr>
        <w:rPr>
          <w:rtl/>
        </w:rPr>
      </w:pPr>
      <w:r>
        <w:rPr>
          <w:rFonts w:hint="cs"/>
          <w:rtl/>
        </w:rPr>
        <w:t xml:space="preserve">ניתן </w:t>
      </w:r>
      <w:r w:rsidR="00D5429F">
        <w:rPr>
          <w:rFonts w:hint="cs"/>
          <w:rtl/>
        </w:rPr>
        <w:t>לה</w:t>
      </w:r>
      <w:r w:rsidR="00085B6F">
        <w:rPr>
          <w:rFonts w:hint="cs"/>
          <w:rtl/>
        </w:rPr>
        <w:t>י</w:t>
      </w:r>
      <w:r w:rsidR="00D5429F">
        <w:rPr>
          <w:rFonts w:hint="cs"/>
          <w:rtl/>
        </w:rPr>
        <w:t xml:space="preserve">רשם או לבטל רישום למועד ב' </w:t>
      </w:r>
      <w:r w:rsidR="007018B1">
        <w:rPr>
          <w:rFonts w:hint="cs"/>
          <w:rtl/>
        </w:rPr>
        <w:t>החל משבועיים לפני תאריך הבחינה ו</w:t>
      </w:r>
      <w:r w:rsidR="00D5429F">
        <w:rPr>
          <w:rFonts w:hint="cs"/>
          <w:rtl/>
        </w:rPr>
        <w:t>עד יומיים לפני תאריך הבחינה.</w:t>
      </w:r>
    </w:p>
    <w:p w:rsidR="00D5429F" w:rsidRDefault="00085B6F" w:rsidP="007018B1">
      <w:pPr>
        <w:rPr>
          <w:rtl/>
        </w:rPr>
      </w:pPr>
      <w:r>
        <w:rPr>
          <w:rFonts w:hint="cs"/>
          <w:rtl/>
        </w:rPr>
        <w:t xml:space="preserve">תקופת </w:t>
      </w:r>
      <w:r w:rsidR="00D5429F">
        <w:rPr>
          <w:rFonts w:hint="cs"/>
          <w:rtl/>
        </w:rPr>
        <w:t xml:space="preserve">הרישום </w:t>
      </w:r>
      <w:r>
        <w:rPr>
          <w:rFonts w:hint="cs"/>
          <w:rtl/>
        </w:rPr>
        <w:t xml:space="preserve">לכל בחינה מופיעה </w:t>
      </w:r>
      <w:r w:rsidR="00D5429F">
        <w:rPr>
          <w:rFonts w:hint="cs"/>
          <w:rtl/>
        </w:rPr>
        <w:t>במסך הרישום.</w:t>
      </w:r>
    </w:p>
    <w:p w:rsidR="00D5429F" w:rsidRDefault="00D5429F" w:rsidP="00D5429F">
      <w:pPr>
        <w:rPr>
          <w:rtl/>
        </w:rPr>
      </w:pPr>
    </w:p>
    <w:p w:rsidR="00D5429F" w:rsidRDefault="00D5429F" w:rsidP="007E7499">
      <w:pPr>
        <w:rPr>
          <w:rtl/>
        </w:rPr>
      </w:pPr>
      <w:r>
        <w:rPr>
          <w:rFonts w:hint="cs"/>
          <w:rtl/>
        </w:rPr>
        <w:t xml:space="preserve">סטודנט אשר יגיע לבחינה במועד ב' מבלי שנרשם מראש או סטודנט שנרשם למועד ב' ולא הגיע לבחינה </w:t>
      </w:r>
      <w:proofErr w:type="spellStart"/>
      <w:r>
        <w:rPr>
          <w:rFonts w:hint="cs"/>
          <w:rtl/>
        </w:rPr>
        <w:t>יחוייב</w:t>
      </w:r>
      <w:proofErr w:type="spellEnd"/>
      <w:r>
        <w:rPr>
          <w:rFonts w:hint="cs"/>
          <w:rtl/>
        </w:rPr>
        <w:t xml:space="preserve"> </w:t>
      </w:r>
      <w:r w:rsidR="007E7499">
        <w:rPr>
          <w:rFonts w:hint="cs"/>
          <w:rtl/>
        </w:rPr>
        <w:t xml:space="preserve">באמצעות חשבון שכר הלימוד שלו </w:t>
      </w:r>
      <w:r>
        <w:rPr>
          <w:rFonts w:hint="cs"/>
          <w:rtl/>
        </w:rPr>
        <w:t xml:space="preserve">בקנס </w:t>
      </w:r>
      <w:r w:rsidR="007E7499">
        <w:rPr>
          <w:rFonts w:hint="cs"/>
          <w:rtl/>
        </w:rPr>
        <w:t>בגובה</w:t>
      </w:r>
      <w:r>
        <w:rPr>
          <w:rFonts w:hint="cs"/>
          <w:rtl/>
        </w:rPr>
        <w:t xml:space="preserve"> 35 ₪.</w:t>
      </w:r>
    </w:p>
    <w:p w:rsidR="0012560E" w:rsidRDefault="0012560E" w:rsidP="00177A6C">
      <w:pPr>
        <w:rPr>
          <w:rtl/>
        </w:rPr>
      </w:pPr>
    </w:p>
    <w:p w:rsidR="00177A6C" w:rsidRDefault="00D5429F" w:rsidP="00085B6F">
      <w:pPr>
        <w:rPr>
          <w:rtl/>
        </w:rPr>
      </w:pPr>
      <w:r>
        <w:rPr>
          <w:rFonts w:hint="cs"/>
          <w:rtl/>
        </w:rPr>
        <w:t xml:space="preserve">במקרים בהם סטודנט ניגש </w:t>
      </w:r>
      <w:r w:rsidR="007E7499">
        <w:rPr>
          <w:rFonts w:hint="cs"/>
          <w:rtl/>
        </w:rPr>
        <w:t xml:space="preserve">למועד א' </w:t>
      </w:r>
      <w:r w:rsidR="00177A6C">
        <w:rPr>
          <w:rFonts w:hint="cs"/>
          <w:rtl/>
        </w:rPr>
        <w:t xml:space="preserve">וציוני מועד א' לא פורסמו עד מועד סגירת ההרשמה למועד ב' </w:t>
      </w:r>
      <w:r w:rsidR="00177A6C">
        <w:rPr>
          <w:rtl/>
        </w:rPr>
        <w:t>–</w:t>
      </w:r>
      <w:r w:rsidR="00177A6C">
        <w:rPr>
          <w:rFonts w:hint="cs"/>
          <w:rtl/>
        </w:rPr>
        <w:t xml:space="preserve"> לא יושת </w:t>
      </w:r>
      <w:r w:rsidR="00085B6F">
        <w:rPr>
          <w:rFonts w:hint="cs"/>
          <w:rtl/>
        </w:rPr>
        <w:t xml:space="preserve">קנס </w:t>
      </w:r>
      <w:r w:rsidR="00177A6C">
        <w:rPr>
          <w:rFonts w:hint="cs"/>
          <w:rtl/>
        </w:rPr>
        <w:t>על הסטודנט.</w:t>
      </w:r>
    </w:p>
    <w:p w:rsidR="00177A6C" w:rsidRDefault="00177A6C" w:rsidP="00177A6C">
      <w:pPr>
        <w:rPr>
          <w:rtl/>
        </w:rPr>
      </w:pPr>
    </w:p>
    <w:p w:rsidR="00177A6C" w:rsidRDefault="00177A6C" w:rsidP="00177A6C">
      <w:pPr>
        <w:rPr>
          <w:rtl/>
        </w:rPr>
      </w:pPr>
    </w:p>
    <w:p w:rsidR="009F575C" w:rsidRDefault="009F575C" w:rsidP="00177A6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בהצלחה בבחינות,</w:t>
      </w:r>
    </w:p>
    <w:p w:rsidR="009F575C" w:rsidRDefault="009F575C" w:rsidP="00177A6C">
      <w:pPr>
        <w:rPr>
          <w:rtl/>
        </w:rPr>
      </w:pPr>
    </w:p>
    <w:p w:rsidR="006B7659" w:rsidRDefault="009F575C" w:rsidP="00177A6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אגף מינהל תלמידים</w:t>
      </w:r>
      <w:r w:rsidR="00D5429F">
        <w:rPr>
          <w:rFonts w:hint="cs"/>
          <w:rtl/>
        </w:rPr>
        <w:t xml:space="preserve">    </w:t>
      </w:r>
    </w:p>
    <w:p w:rsidR="005C1E23" w:rsidRDefault="005C1E23" w:rsidP="005C1E23">
      <w:pPr>
        <w:rPr>
          <w:rtl/>
        </w:rPr>
      </w:pPr>
    </w:p>
    <w:p w:rsidR="005C1E23" w:rsidRDefault="005C1E23" w:rsidP="005C1E23">
      <w:pPr>
        <w:rPr>
          <w:rtl/>
        </w:rPr>
      </w:pPr>
    </w:p>
    <w:p w:rsidR="005C1E23" w:rsidRDefault="005C1E23" w:rsidP="005C1E23"/>
    <w:p w:rsidR="00112EE0" w:rsidRDefault="00112EE0" w:rsidP="00112EE0"/>
    <w:p w:rsidR="009F5FF8" w:rsidRPr="00112EE0" w:rsidRDefault="009F5FF8" w:rsidP="00112EE0">
      <w:pPr>
        <w:jc w:val="center"/>
      </w:pPr>
    </w:p>
    <w:sectPr w:rsidR="009F5FF8" w:rsidRPr="00112EE0" w:rsidSect="00143F7F">
      <w:footerReference w:type="default" r:id="rId9"/>
      <w:headerReference w:type="first" r:id="rId10"/>
      <w:footerReference w:type="first" r:id="rId11"/>
      <w:endnotePr>
        <w:numFmt w:val="hebrew2"/>
      </w:endnotePr>
      <w:pgSz w:w="11906" w:h="16838" w:code="9"/>
      <w:pgMar w:top="1616" w:right="1418" w:bottom="1616" w:left="1418" w:header="284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DA" w:rsidRDefault="00B43CDA">
      <w:r>
        <w:separator/>
      </w:r>
    </w:p>
  </w:endnote>
  <w:endnote w:type="continuationSeparator" w:id="0">
    <w:p w:rsidR="00B43CDA" w:rsidRDefault="00B4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12317"/>
      <w:docPartObj>
        <w:docPartGallery w:val="Page Numbers (Bottom of Page)"/>
        <w:docPartUnique/>
      </w:docPartObj>
    </w:sdtPr>
    <w:sdtContent>
      <w:p w:rsidR="007D2745" w:rsidRDefault="00BF7D8A">
        <w:pPr>
          <w:pStyle w:val="Footer"/>
          <w:jc w:val="center"/>
        </w:pPr>
        <w:r w:rsidRPr="000B4E69">
          <w:rPr>
            <w:sz w:val="18"/>
            <w:szCs w:val="18"/>
          </w:rPr>
          <w:fldChar w:fldCharType="begin"/>
        </w:r>
        <w:r w:rsidR="007D2745" w:rsidRPr="000B4E69">
          <w:rPr>
            <w:sz w:val="18"/>
            <w:szCs w:val="18"/>
          </w:rPr>
          <w:instrText xml:space="preserve"> PAGE   \* MERGEFORMAT </w:instrText>
        </w:r>
        <w:r w:rsidRPr="000B4E69">
          <w:rPr>
            <w:sz w:val="18"/>
            <w:szCs w:val="18"/>
          </w:rPr>
          <w:fldChar w:fldCharType="separate"/>
        </w:r>
        <w:r w:rsidR="00D3177C" w:rsidRPr="00D3177C">
          <w:rPr>
            <w:sz w:val="18"/>
            <w:szCs w:val="18"/>
            <w:rtl/>
            <w:lang w:val="he-IL"/>
          </w:rPr>
          <w:t>1</w:t>
        </w:r>
        <w:r w:rsidRPr="000B4E69">
          <w:rPr>
            <w:sz w:val="18"/>
            <w:szCs w:val="18"/>
          </w:rPr>
          <w:fldChar w:fldCharType="end"/>
        </w:r>
      </w:p>
    </w:sdtContent>
  </w:sdt>
  <w:p w:rsidR="007D2745" w:rsidRPr="009C5229" w:rsidRDefault="007D2745" w:rsidP="00270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45" w:rsidRPr="003A4F98" w:rsidRDefault="007D2745" w:rsidP="007F4B56">
    <w:pPr>
      <w:pStyle w:val="Footer"/>
      <w:framePr w:w="9072" w:h="284" w:hRule="exact" w:hSpace="113" w:vSpace="113" w:wrap="notBeside" w:vAnchor="page" w:hAnchor="page" w:x="1419" w:y="15707" w:anchorLock="1"/>
      <w:tabs>
        <w:tab w:val="right" w:pos="9638"/>
      </w:tabs>
      <w:bidi/>
      <w:jc w:val="center"/>
      <w:rPr>
        <w:color w:val="FFFFFF" w:themeColor="background1"/>
        <w:sz w:val="22"/>
        <w:szCs w:val="18"/>
        <w:rtl/>
      </w:rPr>
    </w:pPr>
    <w:r w:rsidRPr="003A4F98">
      <w:rPr>
        <w:color w:val="FFFFFF" w:themeColor="background1"/>
        <w:sz w:val="18"/>
        <w:szCs w:val="18"/>
        <w:rtl/>
      </w:rPr>
      <w:t xml:space="preserve">הר הכרמל, חיפה </w:t>
    </w:r>
    <w:r w:rsidRPr="007F4B56">
      <w:rPr>
        <w:color w:val="FFFFFF" w:themeColor="background1"/>
        <w:sz w:val="14"/>
        <w:szCs w:val="14"/>
        <w:rtl/>
      </w:rPr>
      <w:t>31</w:t>
    </w:r>
    <w:r w:rsidRPr="007F4B56">
      <w:rPr>
        <w:rFonts w:hint="cs"/>
        <w:color w:val="FFFFFF" w:themeColor="background1"/>
        <w:sz w:val="14"/>
        <w:szCs w:val="14"/>
        <w:rtl/>
      </w:rPr>
      <w:t>-</w:t>
    </w:r>
    <w:r w:rsidRPr="007F4B56">
      <w:rPr>
        <w:color w:val="FFFFFF" w:themeColor="background1"/>
        <w:sz w:val="14"/>
        <w:szCs w:val="14"/>
        <w:rtl/>
      </w:rPr>
      <w:t>905</w:t>
    </w:r>
    <w:r w:rsidRPr="007F4B56">
      <w:rPr>
        <w:rFonts w:hint="cs"/>
        <w:color w:val="FFFFFF" w:themeColor="background1"/>
        <w:sz w:val="14"/>
        <w:szCs w:val="14"/>
        <w:rtl/>
      </w:rPr>
      <w:t>-01</w:t>
    </w:r>
    <w:r w:rsidRPr="003A4F98">
      <w:rPr>
        <w:color w:val="FFFFFF" w:themeColor="background1"/>
        <w:sz w:val="18"/>
        <w:szCs w:val="18"/>
        <w:rtl/>
      </w:rPr>
      <w:t>,</w:t>
    </w:r>
    <w:r w:rsidRPr="003A4F98">
      <w:rPr>
        <w:rFonts w:hint="cs"/>
        <w:color w:val="FFFFFF" w:themeColor="background1"/>
        <w:sz w:val="18"/>
        <w:szCs w:val="18"/>
        <w:rtl/>
      </w:rPr>
      <w:t xml:space="preserve">   </w:t>
    </w:r>
    <w:r>
      <w:rPr>
        <w:rFonts w:hint="cs"/>
        <w:color w:val="FFFFFF" w:themeColor="background1"/>
        <w:sz w:val="18"/>
        <w:szCs w:val="18"/>
        <w:rtl/>
      </w:rPr>
      <w:t xml:space="preserve">     </w:t>
    </w:r>
    <w:r w:rsidRPr="003A4F98">
      <w:rPr>
        <w:rFonts w:hint="cs"/>
        <w:color w:val="FFFFFF" w:themeColor="background1"/>
        <w:sz w:val="18"/>
        <w:szCs w:val="18"/>
        <w:rtl/>
      </w:rPr>
      <w:t xml:space="preserve"> </w:t>
    </w:r>
    <w:r w:rsidRPr="003A4F98">
      <w:rPr>
        <w:color w:val="FFFFFF" w:themeColor="background1"/>
        <w:sz w:val="18"/>
        <w:szCs w:val="18"/>
        <w:rtl/>
      </w:rPr>
      <w:t xml:space="preserve"> פקס:</w:t>
    </w:r>
    <w:r w:rsidRPr="003A4F98">
      <w:rPr>
        <w:color w:val="FFFFFF" w:themeColor="background1"/>
        <w:sz w:val="14"/>
        <w:szCs w:val="18"/>
      </w:rPr>
      <w:t>Fax</w:t>
    </w:r>
    <w:r w:rsidRPr="003A4F98">
      <w:rPr>
        <w:color w:val="FFFFFF" w:themeColor="background1"/>
        <w:sz w:val="18"/>
        <w:szCs w:val="18"/>
      </w:rPr>
      <w:t xml:space="preserve">: </w:t>
    </w:r>
    <w:r w:rsidRPr="003A4F98">
      <w:rPr>
        <w:color w:val="FFFFFF" w:themeColor="background1"/>
        <w:sz w:val="14"/>
        <w:szCs w:val="18"/>
      </w:rPr>
      <w:t>(972)-4-8240411</w:t>
    </w:r>
    <w:r w:rsidRPr="003A4F98">
      <w:rPr>
        <w:color w:val="FFFFFF" w:themeColor="background1"/>
        <w:sz w:val="18"/>
        <w:szCs w:val="18"/>
      </w:rPr>
      <w:t xml:space="preserve"> </w:t>
    </w:r>
    <w:r w:rsidRPr="003A4F98">
      <w:rPr>
        <w:rFonts w:hint="cs"/>
        <w:color w:val="FFFFFF" w:themeColor="background1"/>
        <w:sz w:val="18"/>
        <w:szCs w:val="18"/>
        <w:rtl/>
      </w:rPr>
      <w:t xml:space="preserve">  </w:t>
    </w:r>
    <w:r>
      <w:rPr>
        <w:rFonts w:hint="cs"/>
        <w:color w:val="FFFFFF" w:themeColor="background1"/>
        <w:sz w:val="18"/>
        <w:szCs w:val="18"/>
        <w:rtl/>
      </w:rPr>
      <w:t xml:space="preserve"> </w:t>
    </w:r>
    <w:r w:rsidRPr="003A4F98">
      <w:rPr>
        <w:rFonts w:hint="cs"/>
        <w:color w:val="FFFFFF" w:themeColor="background1"/>
        <w:sz w:val="18"/>
        <w:szCs w:val="18"/>
        <w:rtl/>
      </w:rPr>
      <w:t xml:space="preserve"> </w:t>
    </w:r>
    <w:r>
      <w:rPr>
        <w:rFonts w:hint="cs"/>
        <w:color w:val="FFFFFF" w:themeColor="background1"/>
        <w:sz w:val="18"/>
        <w:szCs w:val="18"/>
        <w:rtl/>
      </w:rPr>
      <w:t xml:space="preserve">  </w:t>
    </w:r>
    <w:r w:rsidRPr="003A4F98">
      <w:rPr>
        <w:rFonts w:hint="cs"/>
        <w:color w:val="FFFFFF" w:themeColor="background1"/>
        <w:sz w:val="18"/>
        <w:szCs w:val="18"/>
        <w:rtl/>
      </w:rPr>
      <w:t xml:space="preserve"> </w:t>
    </w:r>
    <w:r>
      <w:rPr>
        <w:rFonts w:hint="cs"/>
        <w:color w:val="FFFFFF" w:themeColor="background1"/>
        <w:sz w:val="18"/>
        <w:szCs w:val="18"/>
        <w:rtl/>
      </w:rPr>
      <w:t xml:space="preserve"> </w:t>
    </w:r>
    <w:r w:rsidRPr="003A4F98">
      <w:rPr>
        <w:color w:val="FFFFFF" w:themeColor="background1"/>
        <w:sz w:val="18"/>
        <w:szCs w:val="18"/>
        <w:rtl/>
      </w:rPr>
      <w:t xml:space="preserve"> טל</w:t>
    </w:r>
    <w:r w:rsidRPr="003A4F98">
      <w:rPr>
        <w:rFonts w:hint="cs"/>
        <w:color w:val="FFFFFF" w:themeColor="background1"/>
        <w:sz w:val="18"/>
        <w:szCs w:val="18"/>
        <w:rtl/>
      </w:rPr>
      <w:t>פון:</w:t>
    </w:r>
    <w:r w:rsidRPr="003A4F98">
      <w:rPr>
        <w:color w:val="FFFFFF" w:themeColor="background1"/>
        <w:sz w:val="18"/>
        <w:szCs w:val="18"/>
        <w:rtl/>
      </w:rPr>
      <w:t xml:space="preserve"> </w:t>
    </w:r>
    <w:r w:rsidRPr="007F4B56">
      <w:rPr>
        <w:color w:val="FFFFFF" w:themeColor="background1"/>
        <w:sz w:val="16"/>
        <w:szCs w:val="16"/>
      </w:rPr>
      <w:t xml:space="preserve">Mount Carmel, Haifa </w:t>
    </w:r>
    <w:r w:rsidRPr="007F4B56">
      <w:rPr>
        <w:color w:val="FFFFFF" w:themeColor="background1"/>
        <w:sz w:val="14"/>
        <w:szCs w:val="14"/>
      </w:rPr>
      <w:t>31-905-01</w:t>
    </w:r>
    <w:r w:rsidRPr="007F4B56">
      <w:rPr>
        <w:color w:val="FFFFFF" w:themeColor="background1"/>
        <w:sz w:val="16"/>
        <w:szCs w:val="16"/>
      </w:rPr>
      <w:t xml:space="preserve">, Israel.   </w:t>
    </w:r>
    <w:r>
      <w:rPr>
        <w:color w:val="FFFFFF" w:themeColor="background1"/>
        <w:sz w:val="16"/>
        <w:szCs w:val="16"/>
      </w:rPr>
      <w:t xml:space="preserve">  </w:t>
    </w:r>
    <w:r w:rsidRPr="007F4B56">
      <w:rPr>
        <w:color w:val="FFFFFF" w:themeColor="background1"/>
        <w:sz w:val="16"/>
        <w:szCs w:val="16"/>
      </w:rPr>
      <w:t xml:space="preserve">   Phone: </w:t>
    </w:r>
    <w:r w:rsidRPr="007F4B56">
      <w:rPr>
        <w:color w:val="FFFFFF" w:themeColor="background1"/>
        <w:sz w:val="14"/>
        <w:szCs w:val="14"/>
      </w:rPr>
      <w:t>04-8288126</w:t>
    </w:r>
  </w:p>
  <w:p w:rsidR="007D2745" w:rsidRDefault="007D2745" w:rsidP="00395F4F">
    <w:pPr>
      <w:pStyle w:val="Footer"/>
    </w:pPr>
    <w:r>
      <w:rPr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920571</wp:posOffset>
          </wp:positionH>
          <wp:positionV relativeFrom="page">
            <wp:posOffset>9968248</wp:posOffset>
          </wp:positionV>
          <wp:extent cx="5757125" cy="193183"/>
          <wp:effectExtent l="19050" t="0" r="0" b="0"/>
          <wp:wrapNone/>
          <wp:docPr id="10" name="תמונה 3" descr="כותרת תחתונה ללוגו החדש של האגף - נמוכ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ותרת תחתונה ללוגו החדש של האגף - נמוכה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125" cy="193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2745" w:rsidRPr="00270B54" w:rsidRDefault="007D2745" w:rsidP="00395F4F">
    <w:pPr>
      <w:pStyle w:val="Footer"/>
    </w:pPr>
  </w:p>
  <w:p w:rsidR="007D2745" w:rsidRDefault="007D2745" w:rsidP="00395F4F">
    <w:pPr>
      <w:pStyle w:val="Footer"/>
    </w:pPr>
  </w:p>
  <w:p w:rsidR="007D2745" w:rsidRDefault="00BF7D8A" w:rsidP="00395F4F">
    <w:pPr>
      <w:pStyle w:val="Footer"/>
    </w:pPr>
    <w:fldSimple w:instr=" FILENAME  \* FirstCap \p  \* MERGEFORMAT ">
      <w:r w:rsidR="00D3177C">
        <w:t>L:\TS-VM\My Documents\</w:t>
      </w:r>
      <w:r w:rsidR="00D3177C">
        <w:rPr>
          <w:rtl/>
        </w:rPr>
        <w:t>דצמבר 2014</w:t>
      </w:r>
      <w:r w:rsidR="00D3177C">
        <w:t>.docx</w:t>
      </w:r>
    </w:fldSimple>
  </w:p>
  <w:p w:rsidR="007D2745" w:rsidRDefault="007D2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DA" w:rsidRDefault="00B43CDA">
      <w:r>
        <w:separator/>
      </w:r>
    </w:p>
  </w:footnote>
  <w:footnote w:type="continuationSeparator" w:id="0">
    <w:p w:rsidR="00B43CDA" w:rsidRDefault="00B43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45" w:rsidRDefault="007D2745">
    <w:pPr>
      <w:pStyle w:val="Head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180340</wp:posOffset>
          </wp:positionV>
          <wp:extent cx="1080000" cy="720000"/>
          <wp:effectExtent l="0" t="0" r="6350" b="444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האוניברסיט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D8A"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258pt;margin-top:14.2pt;width:257.95pt;height:70.8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2ntAIAALkFAAAOAAAAZHJzL2Uyb0RvYy54bWysVNtunDAQfa/Uf7D8TrjEewGFjZJlqSql&#10;FynpB3jBLFbBprZ3IY367x2b3Q1JValqywOyZ+wzl3M8V9dD26ADU5pLkeLwIsCIiUKWXOxS/OUh&#10;95YYaUNFSRspWIofmcbXq7dvrvouYZGsZVMyhQBE6KTvUlwb0yW+r4uatVRfyI4JcFZStdTAVu38&#10;UtEe0NvGj4Jg7vdSlZ2SBdMarNnoxCuHX1WsMJ+qSjODmhRDbsb9lftv7d9fXdFkp2hX8+KYBv2L&#10;LFrKBQQ9Q2XUULRX/BeolhdKalmZi0K2vqwqXjBXA1QTBq+qua9px1wt0Bzdnduk/x9s8fHwWSFe&#10;pniGkaAtUPTABoNu5YAubXf6Tidw6L6DY2YAM7DsKtXdnSy+aiTkuqZix26Ukn3NaAnZhfamP7k6&#10;4mgLsu0/yBLC0L2RDmioVGtbB81AgA4sPZ6ZsakUYLyMFvMgAFcBvhhWsLYhaHK63Slt3jHZIrtI&#10;sQLmHTo93GkzHj0dscGEzHnTgJ0mjXhhAMzRArHhqvXZLByZT3EQb5abJfFINN94JMgy7yZfE2+e&#10;h4tZdpmt11n4w8YNSVLzsmTChjkJKyR/RtxR4qMkztLSsuGlhbMpabXbrhuFDhSEnbvv2JDJMf9l&#10;Gq5fUMurksKIBLdR7OXz5cIjOZl58SJYekEY38bzgMQky1+WdMcF+/eSUA9MzqLZKKbf1ua4PpE9&#10;qY0mLTcwOhrepnh5VgRNrAQ3onTUGsqbcT1phU3/uRVA94loJ1ir0VGtZtgOgGJVvJXlI0hXSVAW&#10;iBDmHSxqqb5j1MPsSLH+tqeKYdS8FyD/OCTEDhu3IbNFBBs19WynHioKgEqxwWhcrs04oPad4rsa&#10;Io0PTsgbeDIVd2p+zur40GA+uKKOs8wOoOnenXqeuKufAAAA//8DAFBLAwQUAAYACAAAACEAXr29&#10;J+AAAAALAQAADwAAAGRycy9kb3ducmV2LnhtbEyPwW7CMBBE75X6D9ZW6q3YoUAhzQahVr22AgpS&#10;byZekoh4HcWGpH9fcyq3Wc1o9k22HGwjLtT52jFCMlIgiAtnai4RvrcfT3MQPmg2unFMCL/kYZnf&#10;32U6Na7nNV02oRSxhH2qEaoQ2lRKX1RktR+5ljh6R9dZHeLZldJ0uo/ltpFjpWbS6prjh0q39FZR&#10;cdqcLcLu8/izn6iv8t1O294NSrJdSMTHh2H1CiLQEP7DcMWP6JBHpoM7s/GiQZgms7glIIznExDX&#10;gHpOFiAOUb2oBGSeydsN+R8AAAD//wMAUEsBAi0AFAAGAAgAAAAhALaDOJL+AAAA4QEAABMAAAAA&#10;AAAAAAAAAAAAAAAAAFtDb250ZW50X1R5cGVzXS54bWxQSwECLQAUAAYACAAAACEAOP0h/9YAAACU&#10;AQAACwAAAAAAAAAAAAAAAAAvAQAAX3JlbHMvLnJlbHNQSwECLQAUAAYACAAAACEAUnldp7QCAAC5&#10;BQAADgAAAAAAAAAAAAAAAAAuAgAAZHJzL2Uyb0RvYy54bWxQSwECLQAUAAYACAAAACEAXr29J+AA&#10;AAALAQAADwAAAAAAAAAAAAAAAAAOBQAAZHJzL2Rvd25yZXYueG1sUEsFBgAAAAAEAAQA8wAAABsG&#10;AAAAAA==&#10;" filled="f" stroked="f">
          <v:textbox>
            <w:txbxContent>
              <w:p w:rsidR="007D2745" w:rsidRPr="00E61D01" w:rsidRDefault="007D2745" w:rsidP="00FC1136">
                <w:pPr>
                  <w:jc w:val="center"/>
                  <w:rPr>
                    <w:b/>
                    <w:bCs/>
                    <w:sz w:val="32"/>
                    <w:szCs w:val="32"/>
                    <w:rtl/>
                  </w:rPr>
                </w:pPr>
                <w:bookmarkStart w:id="0" w:name="_GoBack"/>
                <w:r w:rsidRPr="00E61D01">
                  <w:rPr>
                    <w:b/>
                    <w:bCs/>
                    <w:sz w:val="32"/>
                    <w:szCs w:val="32"/>
                    <w:rtl/>
                  </w:rPr>
                  <w:t>אגף מינהל תלמידים</w:t>
                </w:r>
              </w:p>
              <w:p w:rsidR="007D2745" w:rsidRPr="00FC1136" w:rsidRDefault="007D2745" w:rsidP="00AE457A">
                <w:pPr>
                  <w:jc w:val="center"/>
                  <w:rPr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</w:p>
              <w:p w:rsidR="007D2745" w:rsidRDefault="007D2745" w:rsidP="00FC1136">
                <w:pPr>
                  <w:bidi w:val="0"/>
                  <w:jc w:val="center"/>
                  <w:rPr>
                    <w:b/>
                    <w:bCs/>
                  </w:rPr>
                </w:pPr>
                <w:r w:rsidRPr="00E61D01">
                  <w:rPr>
                    <w:b/>
                    <w:bCs/>
                  </w:rPr>
                  <w:t>Student Administration Division</w:t>
                </w:r>
              </w:p>
              <w:p w:rsidR="007D2745" w:rsidRPr="000C72D9" w:rsidRDefault="007D2745" w:rsidP="000C72D9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</w:p>
              <w:p w:rsidR="007D2745" w:rsidRPr="003F0EC8" w:rsidRDefault="007D2745" w:rsidP="000C72D9">
                <w:pPr>
                  <w:jc w:val="center"/>
                  <w:rPr>
                    <w:b/>
                    <w:bCs/>
                  </w:rPr>
                </w:pPr>
              </w:p>
              <w:bookmarkEnd w:id="0"/>
              <w:p w:rsidR="007D2745" w:rsidRPr="00901F86" w:rsidRDefault="007D2745" w:rsidP="002C1834">
                <w:pPr>
                  <w:rPr>
                    <w:rFonts w:asciiTheme="majorBidi" w:hAnsiTheme="majorBidi" w:cstheme="majorBidi"/>
                  </w:rPr>
                </w:pPr>
              </w:p>
            </w:txbxContent>
          </v:textbox>
          <w10:wrap anchorx="page" anchory="page"/>
        </v:shape>
      </w:pict>
    </w:r>
  </w:p>
  <w:p w:rsidR="007D2745" w:rsidRDefault="007D2745">
    <w:pPr>
      <w:pStyle w:val="Header"/>
      <w:rPr>
        <w:rtl/>
      </w:rPr>
    </w:pPr>
  </w:p>
  <w:p w:rsidR="007D2745" w:rsidRDefault="007D2745">
    <w:pPr>
      <w:pStyle w:val="Header"/>
      <w:rPr>
        <w:rtl/>
      </w:rPr>
    </w:pPr>
  </w:p>
  <w:p w:rsidR="007D2745" w:rsidRDefault="007D2745">
    <w:pPr>
      <w:pStyle w:val="Header"/>
      <w:rPr>
        <w:rtl/>
      </w:rPr>
    </w:pPr>
  </w:p>
  <w:p w:rsidR="007D2745" w:rsidRDefault="007D2745" w:rsidP="0077080E">
    <w:pPr>
      <w:pStyle w:val="Header"/>
      <w:pBdr>
        <w:bottom w:val="single" w:sz="12" w:space="1" w:color="FF0000"/>
      </w:pBdr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48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numFmt w:val="hebrew2"/>
    <w:endnote w:id="-1"/>
    <w:endnote w:id="0"/>
  </w:endnotePr>
  <w:compat/>
  <w:rsids>
    <w:rsidRoot w:val="00BF0292"/>
    <w:rsid w:val="00074604"/>
    <w:rsid w:val="00085B6F"/>
    <w:rsid w:val="000B40A0"/>
    <w:rsid w:val="000B4E69"/>
    <w:rsid w:val="000C72D9"/>
    <w:rsid w:val="000F06AF"/>
    <w:rsid w:val="00112EE0"/>
    <w:rsid w:val="001213CA"/>
    <w:rsid w:val="0012560E"/>
    <w:rsid w:val="00143F7F"/>
    <w:rsid w:val="00151811"/>
    <w:rsid w:val="00152C36"/>
    <w:rsid w:val="00177A6C"/>
    <w:rsid w:val="00215A8B"/>
    <w:rsid w:val="002402E9"/>
    <w:rsid w:val="00270B54"/>
    <w:rsid w:val="002743CB"/>
    <w:rsid w:val="002928ED"/>
    <w:rsid w:val="002C1834"/>
    <w:rsid w:val="00301568"/>
    <w:rsid w:val="00317A27"/>
    <w:rsid w:val="0032585A"/>
    <w:rsid w:val="00327AA2"/>
    <w:rsid w:val="00344143"/>
    <w:rsid w:val="00395F4F"/>
    <w:rsid w:val="0039668D"/>
    <w:rsid w:val="003A4F98"/>
    <w:rsid w:val="003B05A3"/>
    <w:rsid w:val="003C14C1"/>
    <w:rsid w:val="003C2337"/>
    <w:rsid w:val="003D0276"/>
    <w:rsid w:val="00491C40"/>
    <w:rsid w:val="00496C4D"/>
    <w:rsid w:val="00497FDF"/>
    <w:rsid w:val="004C0395"/>
    <w:rsid w:val="004C3F22"/>
    <w:rsid w:val="005654F3"/>
    <w:rsid w:val="00590113"/>
    <w:rsid w:val="00592585"/>
    <w:rsid w:val="005C1E23"/>
    <w:rsid w:val="005D059C"/>
    <w:rsid w:val="006505D7"/>
    <w:rsid w:val="0065123E"/>
    <w:rsid w:val="006703CC"/>
    <w:rsid w:val="006B7659"/>
    <w:rsid w:val="006C5399"/>
    <w:rsid w:val="006E4C9F"/>
    <w:rsid w:val="007018B1"/>
    <w:rsid w:val="00724129"/>
    <w:rsid w:val="0077080E"/>
    <w:rsid w:val="00776AA7"/>
    <w:rsid w:val="007B6CD2"/>
    <w:rsid w:val="007D2745"/>
    <w:rsid w:val="007E7499"/>
    <w:rsid w:val="007F4B56"/>
    <w:rsid w:val="0080041A"/>
    <w:rsid w:val="00822883"/>
    <w:rsid w:val="00885CD6"/>
    <w:rsid w:val="00936408"/>
    <w:rsid w:val="00960903"/>
    <w:rsid w:val="009C5229"/>
    <w:rsid w:val="009E59E8"/>
    <w:rsid w:val="009F575C"/>
    <w:rsid w:val="009F5FF8"/>
    <w:rsid w:val="00A22AC2"/>
    <w:rsid w:val="00A37253"/>
    <w:rsid w:val="00A465D2"/>
    <w:rsid w:val="00A60F8E"/>
    <w:rsid w:val="00AD3D85"/>
    <w:rsid w:val="00AE457A"/>
    <w:rsid w:val="00B0171C"/>
    <w:rsid w:val="00B43CDA"/>
    <w:rsid w:val="00BA2E37"/>
    <w:rsid w:val="00BE2366"/>
    <w:rsid w:val="00BF0292"/>
    <w:rsid w:val="00BF29D6"/>
    <w:rsid w:val="00BF7D8A"/>
    <w:rsid w:val="00C50340"/>
    <w:rsid w:val="00CB0158"/>
    <w:rsid w:val="00CC2196"/>
    <w:rsid w:val="00D12AEB"/>
    <w:rsid w:val="00D3177C"/>
    <w:rsid w:val="00D5429F"/>
    <w:rsid w:val="00DB667C"/>
    <w:rsid w:val="00DD226F"/>
    <w:rsid w:val="00E1176C"/>
    <w:rsid w:val="00E3126A"/>
    <w:rsid w:val="00E41D39"/>
    <w:rsid w:val="00E431FC"/>
    <w:rsid w:val="00E55E99"/>
    <w:rsid w:val="00E77000"/>
    <w:rsid w:val="00EA6CA1"/>
    <w:rsid w:val="00ED4C82"/>
    <w:rsid w:val="00EF3F5A"/>
    <w:rsid w:val="00EF7840"/>
    <w:rsid w:val="00F71CC8"/>
    <w:rsid w:val="00FC1136"/>
    <w:rsid w:val="00FE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1FC"/>
    <w:pPr>
      <w:bidi/>
    </w:pPr>
    <w:rPr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B54"/>
    <w:pPr>
      <w:tabs>
        <w:tab w:val="center" w:pos="4320"/>
        <w:tab w:val="right" w:pos="8640"/>
      </w:tabs>
      <w:bidi w:val="0"/>
    </w:pPr>
    <w:rPr>
      <w:noProof/>
      <w:sz w:val="12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2C1834"/>
    <w:rPr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2C1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1834"/>
    <w:rPr>
      <w:rFonts w:ascii="Tahoma" w:hAnsi="Tahoma" w:cs="Tahoma"/>
      <w:sz w:val="16"/>
      <w:szCs w:val="16"/>
      <w:lang w:eastAsia="he-IL"/>
    </w:rPr>
  </w:style>
  <w:style w:type="character" w:customStyle="1" w:styleId="FooterChar">
    <w:name w:val="Footer Char"/>
    <w:basedOn w:val="DefaultParagraphFont"/>
    <w:link w:val="Footer"/>
    <w:uiPriority w:val="99"/>
    <w:rsid w:val="00270B54"/>
    <w:rPr>
      <w:noProof/>
      <w:sz w:val="12"/>
      <w:szCs w:val="12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01937.440F3F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2007\Templates\AMT\Agaf\AMT-Agaf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158B-0489-49C5-95AC-336D16D9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AMT-Agaf</Template>
  <TotalTime>2</TotalTime>
  <Pages>1</Pages>
  <Words>137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אוניברסיטת חיפה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 כרמלי</dc:creator>
  <cp:lastModifiedBy>user</cp:lastModifiedBy>
  <cp:revision>2</cp:revision>
  <cp:lastPrinted>2014-12-25T09:11:00Z</cp:lastPrinted>
  <dcterms:created xsi:type="dcterms:W3CDTF">2014-12-29T11:04:00Z</dcterms:created>
  <dcterms:modified xsi:type="dcterms:W3CDTF">2014-12-29T11:04:00Z</dcterms:modified>
</cp:coreProperties>
</file>